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27</w:t>
      </w:r>
      <w:r w:rsidR="00185E7B" w:rsidRPr="00FA6602">
        <w:rPr>
          <w:rFonts w:ascii="Times New Roman" w:hAnsi="Times New Roman" w:cs="Times New Roman"/>
          <w:sz w:val="28"/>
          <w:szCs w:val="28"/>
        </w:rPr>
        <w:t>.1</w:t>
      </w:r>
      <w:r w:rsidRPr="00FA6602">
        <w:rPr>
          <w:rFonts w:ascii="Times New Roman" w:hAnsi="Times New Roman" w:cs="Times New Roman"/>
          <w:sz w:val="28"/>
          <w:szCs w:val="28"/>
        </w:rPr>
        <w:t>1</w:t>
      </w:r>
      <w:r w:rsidR="005F2DEF" w:rsidRPr="00FA6602">
        <w:rPr>
          <w:rFonts w:ascii="Times New Roman" w:hAnsi="Times New Roman" w:cs="Times New Roman"/>
          <w:sz w:val="28"/>
          <w:szCs w:val="28"/>
        </w:rPr>
        <w:t>.2018 № 2</w:t>
      </w:r>
      <w:r w:rsidRPr="00FA6602">
        <w:rPr>
          <w:rFonts w:ascii="Times New Roman" w:hAnsi="Times New Roman" w:cs="Times New Roman"/>
          <w:sz w:val="28"/>
          <w:szCs w:val="28"/>
        </w:rPr>
        <w:t>91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914EC3" w:rsidRPr="00FA6602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0"/>
        <w:gridCol w:w="2488"/>
        <w:gridCol w:w="6534"/>
        <w:gridCol w:w="16"/>
      </w:tblGrid>
      <w:tr w:rsidR="00914EC3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ED6E87" w:rsidTr="00ED6E87">
        <w:trPr>
          <w:gridAfter w:val="1"/>
          <w:wAfter w:w="8" w:type="pct"/>
        </w:trPr>
        <w:tc>
          <w:tcPr>
            <w:tcW w:w="340" w:type="pct"/>
          </w:tcPr>
          <w:p w:rsidR="00ED6E87" w:rsidRPr="00914EC3" w:rsidRDefault="00ED6E87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pct"/>
          </w:tcPr>
          <w:p w:rsidR="00ED6E87" w:rsidRPr="00914EC3" w:rsidRDefault="00ED6E87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9" w:type="pct"/>
          </w:tcPr>
          <w:p w:rsidR="00ED6E87" w:rsidRPr="00914EC3" w:rsidRDefault="00ED6E87" w:rsidP="00ED6E87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14EC3" w:rsidRPr="00DB64B4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комитет  культуры,  спорта и молодежной  политики Администрации  Чудовского  муниципального района</w:t>
            </w:r>
          </w:p>
        </w:tc>
      </w:tr>
      <w:tr w:rsidR="00914EC3" w:rsidRPr="00DB64B4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914EC3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914EC3">
              <w:rPr>
                <w:b w:val="0"/>
                <w:sz w:val="24"/>
                <w:szCs w:val="24"/>
              </w:rPr>
              <w:t>и</w:t>
            </w:r>
            <w:r w:rsidRPr="00914EC3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14EC3" w:rsidRPr="00E260E2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914EC3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914EC3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14EC3" w:rsidRPr="00A436E2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914EC3">
              <w:rPr>
                <w:b w:val="0"/>
                <w:sz w:val="24"/>
                <w:szCs w:val="24"/>
              </w:rPr>
              <w:t>д</w:t>
            </w:r>
            <w:r w:rsidRPr="00914EC3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914EC3" w:rsidRPr="008960F9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914EC3">
              <w:rPr>
                <w:b w:val="0"/>
                <w:sz w:val="24"/>
                <w:szCs w:val="24"/>
              </w:rPr>
              <w:t>о</w:t>
            </w:r>
            <w:r w:rsidRPr="00914EC3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914EC3" w:rsidRPr="00DB64B4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комитет образования Администрации Чудовского муниципального района</w:t>
            </w:r>
          </w:p>
        </w:tc>
      </w:tr>
      <w:tr w:rsidR="00914EC3" w:rsidRPr="00DB64B4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лями средств  бюджетов муниципальных районов</w:t>
            </w:r>
          </w:p>
        </w:tc>
      </w:tr>
      <w:tr w:rsidR="00914EC3" w:rsidRPr="00E260E2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914EC3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914EC3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14EC3" w:rsidRPr="003F63E5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914EC3"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4EC3" w:rsidRPr="00DB64B4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914EC3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914EC3">
              <w:rPr>
                <w:b w:val="0"/>
                <w:sz w:val="24"/>
                <w:szCs w:val="24"/>
              </w:rPr>
              <w:t>и</w:t>
            </w:r>
            <w:r w:rsidRPr="00914EC3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14EC3" w:rsidRPr="00A436E2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914EC3">
              <w:rPr>
                <w:b w:val="0"/>
                <w:sz w:val="24"/>
                <w:szCs w:val="24"/>
              </w:rPr>
              <w:t>д</w:t>
            </w:r>
            <w:r w:rsidRPr="00914EC3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914EC3" w:rsidRPr="00A436E2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914EC3">
              <w:rPr>
                <w:b w:val="0"/>
                <w:sz w:val="24"/>
                <w:szCs w:val="24"/>
              </w:rPr>
              <w:t>о</w:t>
            </w:r>
            <w:r w:rsidRPr="00914EC3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914EC3" w:rsidRPr="00D3095C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914EC3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914EC3">
              <w:rPr>
                <w:sz w:val="24"/>
                <w:szCs w:val="24"/>
              </w:rPr>
              <w:t>и</w:t>
            </w:r>
            <w:r w:rsidRPr="00914EC3">
              <w:rPr>
                <w:sz w:val="24"/>
                <w:szCs w:val="24"/>
              </w:rPr>
              <w:t>пального района</w:t>
            </w:r>
          </w:p>
        </w:tc>
      </w:tr>
      <w:tr w:rsidR="00914EC3" w:rsidRPr="00D3095C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кред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тов внутри страны за счет средств бюджетов муниципальных районов</w:t>
            </w:r>
          </w:p>
        </w:tc>
      </w:tr>
      <w:tr w:rsidR="00914EC3" w:rsidRPr="00D3095C" w:rsidTr="00ED6E87"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7" w:type="pct"/>
            <w:gridSpan w:val="2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14EC3" w:rsidRPr="00D3095C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ED6E87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1 16 18050 05 0000 140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конодательства (в части бюджетов муниципальных районов)</w:t>
            </w:r>
          </w:p>
        </w:tc>
      </w:tr>
      <w:tr w:rsidR="00914EC3" w:rsidRPr="003F63E5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1 16 32000 05 0000 140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14EC3" w:rsidRPr="001B751D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1 16 42050 05 0000 140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914EC3" w:rsidRPr="003F63E5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4EC3" w:rsidRPr="003F63E5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914EC3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914EC3">
              <w:rPr>
                <w:b w:val="0"/>
                <w:sz w:val="24"/>
                <w:szCs w:val="24"/>
              </w:rPr>
              <w:t>и</w:t>
            </w:r>
            <w:r w:rsidRPr="00914EC3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14EC3" w:rsidRPr="003F63E5" w:rsidTr="00ED6E87">
        <w:trPr>
          <w:gridAfter w:val="1"/>
          <w:wAfter w:w="8" w:type="pct"/>
        </w:trPr>
        <w:tc>
          <w:tcPr>
            <w:tcW w:w="340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3" w:type="pct"/>
          </w:tcPr>
          <w:p w:rsidR="00914EC3" w:rsidRPr="00ED6E87" w:rsidRDefault="00ED6E87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D6E8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1 17 05050 05 </w:t>
            </w:r>
            <w:r w:rsidR="00914EC3" w:rsidRPr="00ED6E8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</w:t>
            </w:r>
            <w:r w:rsidRPr="00ED6E8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000 </w:t>
            </w:r>
            <w:r w:rsidR="00914EC3" w:rsidRPr="00ED6E8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369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</w:tbl>
    <w:p w:rsidR="00ED6E87" w:rsidRPr="00ED6E87" w:rsidRDefault="00ED6E87" w:rsidP="00ED6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1"/>
        <w:gridCol w:w="2488"/>
        <w:gridCol w:w="6533"/>
      </w:tblGrid>
      <w:tr w:rsidR="00ED6E87" w:rsidRPr="00914EC3" w:rsidTr="00ED6E87">
        <w:trPr>
          <w:tblHeader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E87" w:rsidRPr="00914EC3" w:rsidRDefault="00ED6E87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E87" w:rsidRPr="00914EC3" w:rsidRDefault="00ED6E87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E87" w:rsidRPr="00ED6E87" w:rsidRDefault="00ED6E87" w:rsidP="00ED6E87">
            <w:pPr>
              <w:pStyle w:val="6"/>
              <w:spacing w:line="240" w:lineRule="auto"/>
              <w:jc w:val="center"/>
              <w:rPr>
                <w:b w:val="0"/>
                <w:bCs w:val="0"/>
                <w:sz w:val="24"/>
                <w:szCs w:val="24"/>
              </w:rPr>
            </w:pPr>
            <w:r w:rsidRPr="00ED6E87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914EC3" w:rsidRPr="00A436E2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914EC3" w:rsidRPr="00B853DF" w:rsidTr="00ED6E87">
        <w:tc>
          <w:tcPr>
            <w:tcW w:w="341" w:type="pct"/>
          </w:tcPr>
          <w:p w:rsidR="00914EC3" w:rsidRPr="00914EC3" w:rsidRDefault="00914EC3" w:rsidP="00ED6E8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ED6E87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2 02 15002 05 0000 151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914EC3" w:rsidRPr="00B853DF" w:rsidTr="00ED6E87">
        <w:tc>
          <w:tcPr>
            <w:tcW w:w="341" w:type="pct"/>
          </w:tcPr>
          <w:p w:rsidR="00914EC3" w:rsidRPr="00914EC3" w:rsidRDefault="00914EC3" w:rsidP="00ED6E8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2 02 20077 05 0000151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914EC3" w:rsidRPr="00B853DF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2 02 20051 05 0000151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914EC3" w:rsidRPr="00B853DF" w:rsidTr="00ED6E87">
        <w:tc>
          <w:tcPr>
            <w:tcW w:w="341" w:type="pct"/>
          </w:tcPr>
          <w:p w:rsidR="00914EC3" w:rsidRPr="00914EC3" w:rsidRDefault="00914EC3" w:rsidP="00ED6E8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2 02 25027 05 0000 151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8" w:history="1">
              <w:r w:rsidRPr="00914EC3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рации "Доступная среда" на 2011 - 2020 годы</w:t>
            </w:r>
          </w:p>
        </w:tc>
      </w:tr>
      <w:tr w:rsidR="00914EC3" w:rsidRPr="00B853DF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2 02 25097 05 0000 151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914EC3" w:rsidRPr="00830B3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14EC3" w:rsidRPr="00830B3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914EC3" w:rsidRPr="00830B3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14EC3" w:rsidRPr="00B853DF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предпринимательства, включая крестьянские (фермерские) хозяйства, а также на р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ализацию мероприятий по поддержке молодежного предпр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нимательства</w:t>
            </w:r>
          </w:p>
        </w:tc>
      </w:tr>
      <w:tr w:rsidR="00914EC3" w:rsidRPr="00FD6B81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2 02 25558 05 0000 151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ципальных домов культуры, поддержку творческой деятел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театров в городах с численностью населения до 300 тысяч человек</w:t>
            </w:r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2 02 30013 05 0000 151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льных районов на обеспеч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ние мер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оциальной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ддержки реабилитированных лиц 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лиц, признанных пострадавшими от политических репрессий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ED6E87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Субвенции бюджетам </w:t>
            </w:r>
            <w:r w:rsidR="00914EC3" w:rsidRPr="00914EC3">
              <w:rPr>
                <w:rFonts w:ascii="Times New Roman" w:hAnsi="Times New Roman" w:cs="Times New Roman"/>
                <w:iCs/>
                <w:sz w:val="24"/>
                <w:szCs w:val="24"/>
              </w:rPr>
              <w:t>муниципальных районов на содер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жание ребенка в семье опекуна и приемной семье, а также возн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граждение, </w:t>
            </w:r>
            <w:r w:rsidR="00914EC3" w:rsidRPr="00914EC3">
              <w:rPr>
                <w:rFonts w:ascii="Times New Roman" w:hAnsi="Times New Roman" w:cs="Times New Roman"/>
                <w:iCs/>
                <w:sz w:val="24"/>
                <w:szCs w:val="24"/>
              </w:rPr>
              <w:t>причитающееся приемному родителю</w:t>
            </w:r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отсу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ствуют военные комиссариаты</w:t>
            </w:r>
          </w:p>
        </w:tc>
      </w:tr>
      <w:tr w:rsidR="00914EC3" w:rsidRPr="00BC422F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2 02 35250 05 0000 151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оплату ж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14EC3">
              <w:rPr>
                <w:rFonts w:ascii="Times New Roman" w:hAnsi="Times New Roman" w:cs="Times New Roman"/>
                <w:bCs/>
                <w:sz w:val="24"/>
                <w:szCs w:val="24"/>
              </w:rPr>
              <w:t>лищно-коммунальных услуг отдельным категориям граждан</w:t>
            </w:r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2 02 35485 05 0000 151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ние жильем граждан, уволенных с военной службы (службы), и приравненных к ним лиц</w:t>
            </w:r>
          </w:p>
        </w:tc>
      </w:tr>
      <w:tr w:rsidR="00914EC3" w:rsidRPr="00BC422F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Межбюджетные трансферты, передаваемые бюджетам мун</w:t>
            </w:r>
            <w:r w:rsidRPr="00914EC3">
              <w:rPr>
                <w:b w:val="0"/>
                <w:sz w:val="24"/>
                <w:szCs w:val="24"/>
              </w:rPr>
              <w:t>и</w:t>
            </w:r>
            <w:r w:rsidRPr="00914EC3">
              <w:rPr>
                <w:b w:val="0"/>
                <w:sz w:val="24"/>
                <w:szCs w:val="24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202 49999 05 0000 151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2 08 05000 05 0000 180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Перечисления из бюджетов муниципальных районов</w:t>
            </w:r>
            <w:r w:rsidR="00ED6E87">
              <w:rPr>
                <w:b w:val="0"/>
                <w:sz w:val="24"/>
                <w:szCs w:val="24"/>
              </w:rPr>
              <w:t xml:space="preserve"> (в бю</w:t>
            </w:r>
            <w:r w:rsidR="00ED6E87">
              <w:rPr>
                <w:b w:val="0"/>
                <w:sz w:val="24"/>
                <w:szCs w:val="24"/>
              </w:rPr>
              <w:t>д</w:t>
            </w:r>
            <w:r w:rsidR="00ED6E87">
              <w:rPr>
                <w:b w:val="0"/>
                <w:sz w:val="24"/>
                <w:szCs w:val="24"/>
              </w:rPr>
              <w:t xml:space="preserve">жеты муниципальных районов) для осуществления </w:t>
            </w:r>
            <w:r w:rsidRPr="00914EC3">
              <w:rPr>
                <w:b w:val="0"/>
                <w:sz w:val="24"/>
                <w:szCs w:val="24"/>
              </w:rPr>
              <w:t>воз</w:t>
            </w:r>
            <w:r w:rsidR="00ED6E87">
              <w:rPr>
                <w:b w:val="0"/>
                <w:sz w:val="24"/>
                <w:szCs w:val="24"/>
              </w:rPr>
              <w:t>врата (зачета) излишне уплаченных или излишне</w:t>
            </w:r>
            <w:r w:rsidRPr="00914EC3">
              <w:rPr>
                <w:b w:val="0"/>
                <w:sz w:val="24"/>
                <w:szCs w:val="24"/>
              </w:rPr>
              <w:t xml:space="preserve"> взыскан</w:t>
            </w:r>
            <w:r w:rsidR="00ED6E87">
              <w:rPr>
                <w:b w:val="0"/>
                <w:sz w:val="24"/>
                <w:szCs w:val="24"/>
              </w:rPr>
              <w:t xml:space="preserve">ных </w:t>
            </w:r>
            <w:r w:rsidRPr="00914EC3">
              <w:rPr>
                <w:b w:val="0"/>
                <w:sz w:val="24"/>
                <w:szCs w:val="24"/>
              </w:rPr>
              <w:t>сумм    налог</w:t>
            </w:r>
            <w:r w:rsidR="00ED6E87">
              <w:rPr>
                <w:b w:val="0"/>
                <w:sz w:val="24"/>
                <w:szCs w:val="24"/>
              </w:rPr>
              <w:t xml:space="preserve">ов, сборов и иных платежей, а также </w:t>
            </w:r>
            <w:r w:rsidRPr="00914EC3">
              <w:rPr>
                <w:b w:val="0"/>
                <w:sz w:val="24"/>
                <w:szCs w:val="24"/>
              </w:rPr>
              <w:t xml:space="preserve">сумм процентов за </w:t>
            </w:r>
            <w:r w:rsidR="00ED6E87">
              <w:rPr>
                <w:b w:val="0"/>
                <w:sz w:val="24"/>
                <w:szCs w:val="24"/>
              </w:rPr>
              <w:t xml:space="preserve">несвоевременное осуществление </w:t>
            </w:r>
            <w:r w:rsidRPr="00914EC3">
              <w:rPr>
                <w:b w:val="0"/>
                <w:sz w:val="24"/>
                <w:szCs w:val="24"/>
              </w:rPr>
              <w:t>такого возврата и процен</w:t>
            </w:r>
            <w:r w:rsidR="00ED6E87">
              <w:rPr>
                <w:b w:val="0"/>
                <w:sz w:val="24"/>
                <w:szCs w:val="24"/>
              </w:rPr>
              <w:t xml:space="preserve">тов, начисленных на </w:t>
            </w:r>
            <w:r w:rsidRPr="00914EC3">
              <w:rPr>
                <w:b w:val="0"/>
                <w:sz w:val="24"/>
                <w:szCs w:val="24"/>
              </w:rPr>
              <w:t>излишне взысканные суммы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914EC3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914EC3">
              <w:rPr>
                <w:b w:val="0"/>
                <w:sz w:val="24"/>
                <w:szCs w:val="24"/>
              </w:rPr>
              <w:t>о</w:t>
            </w:r>
            <w:r w:rsidRPr="00914EC3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2 19 60010 05 0000 151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914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14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</w:t>
            </w:r>
            <w:r w:rsidRPr="00914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14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шлых лет из бюджетов муниципальных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374" w:type="pct"/>
          </w:tcPr>
          <w:p w:rsidR="00914EC3" w:rsidRPr="00914EC3" w:rsidRDefault="006634F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bookmarkStart w:id="0" w:name="_GoBack"/>
            <w:bookmarkEnd w:id="0"/>
            <w:r w:rsidR="00914EC3" w:rsidRPr="00914E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дминистрация Чудовского муниципального района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4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914EC3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EC3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лями средств  бюджетов муниципальных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1 16 23051 05 0000 140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ственности, когда выгодоприобретателями выступают получ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тели средств бюджетов муниципальных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1 16 33050 05 0000 140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ных и муниципальных нужд для нужд муниципальных рай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914EC3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914EC3">
              <w:rPr>
                <w:b w:val="0"/>
                <w:sz w:val="24"/>
                <w:szCs w:val="24"/>
              </w:rPr>
              <w:t>и</w:t>
            </w:r>
            <w:r w:rsidRPr="00914EC3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1  17   05050   05  0000   180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914EC3"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914EC3" w:rsidRPr="00014588" w:rsidTr="00ED6E87">
        <w:tc>
          <w:tcPr>
            <w:tcW w:w="341" w:type="pct"/>
            <w:tcBorders>
              <w:bottom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bottom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4" w:type="pct"/>
            <w:tcBorders>
              <w:bottom w:val="single" w:sz="4" w:space="0" w:color="auto"/>
            </w:tcBorders>
          </w:tcPr>
          <w:p w:rsidR="00914EC3" w:rsidRPr="00914EC3" w:rsidRDefault="00914EC3" w:rsidP="00ED6E87">
            <w:pPr>
              <w:pStyle w:val="5"/>
              <w:jc w:val="both"/>
              <w:rPr>
                <w:snapToGrid w:val="0"/>
                <w:sz w:val="24"/>
                <w:szCs w:val="24"/>
              </w:rPr>
            </w:pPr>
            <w:r w:rsidRPr="00914EC3">
              <w:rPr>
                <w:sz w:val="24"/>
                <w:szCs w:val="24"/>
              </w:rPr>
              <w:t>комитет по управлению имуществом Администрации Ч</w:t>
            </w:r>
            <w:r w:rsidRPr="00914EC3">
              <w:rPr>
                <w:sz w:val="24"/>
                <w:szCs w:val="24"/>
              </w:rPr>
              <w:t>у</w:t>
            </w:r>
            <w:r w:rsidRPr="00914EC3">
              <w:rPr>
                <w:sz w:val="24"/>
                <w:szCs w:val="24"/>
              </w:rPr>
              <w:t>довского муниципального района</w:t>
            </w:r>
          </w:p>
        </w:tc>
      </w:tr>
      <w:tr w:rsidR="00914EC3" w:rsidRPr="006A7D80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1 11 05013 05 1001 120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914EC3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914EC3">
              <w:rPr>
                <w:b w:val="0"/>
                <w:sz w:val="24"/>
                <w:szCs w:val="24"/>
              </w:rPr>
              <w:t>з</w:t>
            </w:r>
            <w:r w:rsidRPr="00914EC3">
              <w:rPr>
                <w:b w:val="0"/>
                <w:sz w:val="24"/>
                <w:szCs w:val="24"/>
              </w:rPr>
              <w:t>граничена и которые расположены в границах межселенных территорий муниципальных районов, а также средства от пр</w:t>
            </w:r>
            <w:r w:rsidRPr="00914EC3">
              <w:rPr>
                <w:b w:val="0"/>
                <w:sz w:val="24"/>
                <w:szCs w:val="24"/>
              </w:rPr>
              <w:t>о</w:t>
            </w:r>
            <w:r w:rsidRPr="00914EC3">
              <w:rPr>
                <w:b w:val="0"/>
                <w:sz w:val="24"/>
                <w:szCs w:val="24"/>
              </w:rPr>
              <w:t>дажи права на заключение договоров аренды указанных з</w:t>
            </w:r>
            <w:r w:rsidRPr="00914EC3">
              <w:rPr>
                <w:b w:val="0"/>
                <w:sz w:val="24"/>
                <w:szCs w:val="24"/>
              </w:rPr>
              <w:t>е</w:t>
            </w:r>
            <w:r w:rsidRPr="00914EC3">
              <w:rPr>
                <w:b w:val="0"/>
                <w:sz w:val="24"/>
                <w:szCs w:val="24"/>
              </w:rPr>
              <w:t>мельных участков (доходов, получаемых в виде арендной пл</w:t>
            </w:r>
            <w:r w:rsidRPr="00914EC3">
              <w:rPr>
                <w:b w:val="0"/>
                <w:sz w:val="24"/>
                <w:szCs w:val="24"/>
              </w:rPr>
              <w:t>а</w:t>
            </w:r>
            <w:r w:rsidRPr="00914EC3">
              <w:rPr>
                <w:b w:val="0"/>
                <w:sz w:val="24"/>
                <w:szCs w:val="24"/>
              </w:rPr>
              <w:t>ты за земельные участки, на которых расположены объекты недвижимости (сумма арендной платы, перерасчеты, недои</w:t>
            </w:r>
            <w:r w:rsidRPr="00914EC3">
              <w:rPr>
                <w:b w:val="0"/>
                <w:sz w:val="24"/>
                <w:szCs w:val="24"/>
              </w:rPr>
              <w:t>м</w:t>
            </w:r>
            <w:r w:rsidRPr="00914EC3">
              <w:rPr>
                <w:b w:val="0"/>
                <w:sz w:val="24"/>
                <w:szCs w:val="24"/>
              </w:rPr>
              <w:t>ка и задолженность по арендной</w:t>
            </w:r>
            <w:proofErr w:type="gramEnd"/>
            <w:r w:rsidRPr="00914EC3">
              <w:rPr>
                <w:b w:val="0"/>
                <w:sz w:val="24"/>
                <w:szCs w:val="24"/>
              </w:rPr>
              <w:t xml:space="preserve"> плате)</w:t>
            </w:r>
          </w:p>
        </w:tc>
      </w:tr>
      <w:tr w:rsidR="00914EC3" w:rsidRPr="006A7D80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1 11 05013 05 1002 120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914EC3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914EC3">
              <w:rPr>
                <w:b w:val="0"/>
                <w:sz w:val="24"/>
                <w:szCs w:val="24"/>
              </w:rPr>
              <w:t>з</w:t>
            </w:r>
            <w:r w:rsidRPr="00914EC3">
              <w:rPr>
                <w:b w:val="0"/>
                <w:sz w:val="24"/>
                <w:szCs w:val="24"/>
              </w:rPr>
              <w:t>граничена и которые расположены в границах межселенных территорий муниципальных районов, а также средства от пр</w:t>
            </w:r>
            <w:r w:rsidRPr="00914EC3">
              <w:rPr>
                <w:b w:val="0"/>
                <w:sz w:val="24"/>
                <w:szCs w:val="24"/>
              </w:rPr>
              <w:t>о</w:t>
            </w:r>
            <w:r w:rsidRPr="00914EC3">
              <w:rPr>
                <w:b w:val="0"/>
                <w:sz w:val="24"/>
                <w:szCs w:val="24"/>
              </w:rPr>
              <w:t>дажи права на заключение договоров аренды указанных з</w:t>
            </w:r>
            <w:r w:rsidRPr="00914EC3">
              <w:rPr>
                <w:b w:val="0"/>
                <w:sz w:val="24"/>
                <w:szCs w:val="24"/>
              </w:rPr>
              <w:t>е</w:t>
            </w:r>
            <w:r w:rsidRPr="00914EC3">
              <w:rPr>
                <w:b w:val="0"/>
                <w:sz w:val="24"/>
                <w:szCs w:val="24"/>
              </w:rPr>
              <w:t>мельных участков (доходов, от продажи права на заключение договоров аренды земельных участков) (сумма арендной пл</w:t>
            </w:r>
            <w:r w:rsidRPr="00914EC3">
              <w:rPr>
                <w:b w:val="0"/>
                <w:sz w:val="24"/>
                <w:szCs w:val="24"/>
              </w:rPr>
              <w:t>а</w:t>
            </w:r>
            <w:r w:rsidRPr="00914EC3">
              <w:rPr>
                <w:b w:val="0"/>
                <w:sz w:val="24"/>
                <w:szCs w:val="24"/>
              </w:rPr>
              <w:t>ты, перерасчеты, недоимка и задолженность по арендной пл</w:t>
            </w:r>
            <w:r w:rsidRPr="00914EC3">
              <w:rPr>
                <w:b w:val="0"/>
                <w:sz w:val="24"/>
                <w:szCs w:val="24"/>
              </w:rPr>
              <w:t>а</w:t>
            </w:r>
            <w:r w:rsidRPr="00914EC3">
              <w:rPr>
                <w:b w:val="0"/>
                <w:sz w:val="24"/>
                <w:szCs w:val="24"/>
              </w:rPr>
              <w:t>те)</w:t>
            </w:r>
            <w:proofErr w:type="gramEnd"/>
          </w:p>
        </w:tc>
      </w:tr>
      <w:tr w:rsidR="00914EC3" w:rsidRPr="006A7D80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1 11 05013 05  2000 120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914EC3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914EC3">
              <w:rPr>
                <w:b w:val="0"/>
                <w:sz w:val="24"/>
                <w:szCs w:val="24"/>
              </w:rPr>
              <w:t>з</w:t>
            </w:r>
            <w:r w:rsidRPr="00914EC3">
              <w:rPr>
                <w:b w:val="0"/>
                <w:sz w:val="24"/>
                <w:szCs w:val="24"/>
              </w:rPr>
              <w:t>граничена и которые расположены в границах межселенных территорий муниципальных районов, а также средства от пр</w:t>
            </w:r>
            <w:r w:rsidRPr="00914EC3">
              <w:rPr>
                <w:b w:val="0"/>
                <w:sz w:val="24"/>
                <w:szCs w:val="24"/>
              </w:rPr>
              <w:t>о</w:t>
            </w:r>
            <w:r w:rsidRPr="00914EC3">
              <w:rPr>
                <w:b w:val="0"/>
                <w:sz w:val="24"/>
                <w:szCs w:val="24"/>
              </w:rPr>
              <w:t>дажи права на заключение договоров аренды указанных з</w:t>
            </w:r>
            <w:r w:rsidRPr="00914EC3">
              <w:rPr>
                <w:b w:val="0"/>
                <w:sz w:val="24"/>
                <w:szCs w:val="24"/>
              </w:rPr>
              <w:t>е</w:t>
            </w:r>
            <w:r w:rsidRPr="00914EC3">
              <w:rPr>
                <w:b w:val="0"/>
                <w:sz w:val="24"/>
                <w:szCs w:val="24"/>
              </w:rPr>
              <w:t>мельных участков (пени и проценты по арендной плате)</w:t>
            </w:r>
            <w:proofErr w:type="gramEnd"/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bottom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1 11 05025 05 1003 120</w:t>
            </w:r>
          </w:p>
        </w:tc>
        <w:tc>
          <w:tcPr>
            <w:tcW w:w="3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автономных учреждений) (доходов, получаемых в виде арен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ной платы за земельные участки, на которых расположены объекты недвижимости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bottom w:val="nil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1 11 05025 05 1004 120</w:t>
            </w:r>
          </w:p>
        </w:tc>
        <w:tc>
          <w:tcPr>
            <w:tcW w:w="3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автономных учреждений) (доходов от продажи права на з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ключение договоров аренды земельных участков 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285" w:type="pct"/>
            <w:tcBorders>
              <w:top w:val="single" w:sz="4" w:space="0" w:color="auto"/>
              <w:bottom w:val="nil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1 11 05025 05 2000 120</w:t>
            </w:r>
          </w:p>
        </w:tc>
        <w:tc>
          <w:tcPr>
            <w:tcW w:w="3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автономных учреждений) (пени и проценты по арендной пл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те)</w:t>
            </w:r>
            <w:proofErr w:type="gramEnd"/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1 11 05075 05 1005 120</w:t>
            </w:r>
          </w:p>
        </w:tc>
        <w:tc>
          <w:tcPr>
            <w:tcW w:w="3374" w:type="pct"/>
            <w:tcBorders>
              <w:top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ков) (сумма арендной платы, перерасчеты, недоимка и задо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женность по арендной плате)</w:t>
            </w:r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1 11 05075 05 2000 120</w:t>
            </w:r>
          </w:p>
        </w:tc>
        <w:tc>
          <w:tcPr>
            <w:tcW w:w="3374" w:type="pct"/>
            <w:tcBorders>
              <w:top w:val="single" w:sz="4" w:space="0" w:color="auto"/>
            </w:tcBorders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ков) (пени и проценты по арендной плате)</w:t>
            </w:r>
          </w:p>
        </w:tc>
      </w:tr>
      <w:tr w:rsidR="00914EC3" w:rsidRPr="00014588" w:rsidTr="00ED6E87">
        <w:tc>
          <w:tcPr>
            <w:tcW w:w="341" w:type="pct"/>
            <w:tcBorders>
              <w:top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1 11 09045 05 1010 120</w:t>
            </w:r>
          </w:p>
        </w:tc>
        <w:tc>
          <w:tcPr>
            <w:tcW w:w="3374" w:type="pct"/>
          </w:tcPr>
          <w:p w:rsidR="00914EC3" w:rsidRPr="00914EC3" w:rsidRDefault="00ED6E87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 поступления от</w:t>
            </w:r>
            <w:r w:rsidR="00914EC3"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имущества, находящ</w:t>
            </w:r>
            <w:r w:rsidR="00914EC3"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гося в </w:t>
            </w:r>
            <w:r w:rsidR="00914EC3" w:rsidRPr="00914EC3">
              <w:rPr>
                <w:rFonts w:ascii="Times New Roman" w:hAnsi="Times New Roman" w:cs="Times New Roman"/>
                <w:sz w:val="24"/>
                <w:szCs w:val="24"/>
              </w:rPr>
              <w:t>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енности муниципальных  районов (за</w:t>
            </w:r>
            <w:r w:rsidR="00914EC3"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исключ</w:t>
            </w:r>
            <w:r w:rsidR="00914EC3"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имущества муниципальных бюджетных</w:t>
            </w:r>
            <w:r w:rsidR="00914EC3"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и автономных учреждений, а также имущества муниципальных унитар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 предприятий,</w:t>
            </w:r>
            <w:r w:rsidR="00914EC3"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казенных) (плата на установку и эксплуатацию рекламной конструкции на земельном участке)</w:t>
            </w:r>
          </w:p>
        </w:tc>
      </w:tr>
      <w:tr w:rsidR="00914EC3" w:rsidRPr="00014588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1 11 09045 05 1011 120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Прочие  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поступления от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имущества, находящ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гося в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собст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 xml:space="preserve">венности муниципальных  районов (за 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исключ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нием имущества  муниципальных бюджетных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и автономных учреждений, а также имущества муниципальных унитар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 xml:space="preserve">ных  предприятий, 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в том числе казенных)</w:t>
            </w:r>
            <w:r w:rsidRPr="00914EC3"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(</w:t>
            </w:r>
            <w:r w:rsidRPr="00914EC3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плата по договору найма жилого муниципального имущества)</w:t>
            </w:r>
          </w:p>
        </w:tc>
      </w:tr>
      <w:tr w:rsidR="00914EC3" w:rsidRPr="00426E7B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(за исключением имущ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14EC3" w:rsidRPr="00426E7B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D6E87"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ственности 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 (за исключением имущ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сов по указанному имуществу</w:t>
            </w:r>
          </w:p>
        </w:tc>
      </w:tr>
      <w:tr w:rsidR="00914EC3" w:rsidRPr="0062003C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1 14 06013 05 1006 430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ложены в границах межселенных территорий муниципальных районов (доходы от продажи земельных участков под объе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тами недвижимости (сумма платежа, перерасчеты, недоимка и задолженность)</w:t>
            </w:r>
            <w:proofErr w:type="gramEnd"/>
          </w:p>
        </w:tc>
      </w:tr>
      <w:tr w:rsidR="00914EC3" w:rsidRPr="0062003C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1 14 06013 05 1007 430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ложены в границах межселенных территорий муниципальных районов (доходы от продажи земельных участков на торгах (сумма платежа, перерасчеты, недоимка и задолженность)</w:t>
            </w:r>
            <w:proofErr w:type="gramEnd"/>
          </w:p>
        </w:tc>
      </w:tr>
      <w:tr w:rsidR="00914EC3" w:rsidRPr="0062003C" w:rsidTr="00ED6E87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1 14 06013 05 2000 430</w:t>
            </w:r>
          </w:p>
        </w:tc>
        <w:tc>
          <w:tcPr>
            <w:tcW w:w="3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C3" w:rsidRPr="00914EC3" w:rsidRDefault="00914EC3" w:rsidP="00ED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ложены в границах межселенных территорий муниципальных районов (пени и проценты по платежам)</w:t>
            </w:r>
          </w:p>
        </w:tc>
      </w:tr>
      <w:tr w:rsidR="00914EC3" w:rsidRPr="00426E7B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1 14 06025 05 1008 430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учреждений)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под объектами недвижимости (сумма платежа, перерасчеты, нед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имка и задолженность)</w:t>
            </w:r>
            <w:proofErr w:type="gramEnd"/>
          </w:p>
        </w:tc>
      </w:tr>
      <w:tr w:rsidR="00914EC3" w:rsidRPr="00426E7B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1 14 06025 05 1009 430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учреждений)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на то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гах (сумма платежа, перерасчеты, недоимка и задолженность)</w:t>
            </w:r>
            <w:proofErr w:type="gramEnd"/>
          </w:p>
        </w:tc>
      </w:tr>
      <w:tr w:rsidR="00914EC3" w:rsidRPr="003F63E5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1 14 06025 05 2000 430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учреждений)</w:t>
            </w: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914EC3">
              <w:rPr>
                <w:rFonts w:ascii="Times New Roman" w:hAnsi="Times New Roman" w:cs="Times New Roman"/>
                <w:sz w:val="24"/>
                <w:szCs w:val="24"/>
              </w:rPr>
              <w:t>(пени и проценты по платежам)</w:t>
            </w:r>
          </w:p>
        </w:tc>
      </w:tr>
      <w:tr w:rsidR="00914EC3" w:rsidRPr="003F63E5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4EC3" w:rsidRPr="00D3095C" w:rsidTr="00ED6E87">
        <w:tc>
          <w:tcPr>
            <w:tcW w:w="341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85" w:type="pct"/>
          </w:tcPr>
          <w:p w:rsidR="00914EC3" w:rsidRPr="00914EC3" w:rsidRDefault="00914EC3" w:rsidP="00ED6E87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14EC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4" w:type="pct"/>
          </w:tcPr>
          <w:p w:rsidR="00914EC3" w:rsidRPr="00914EC3" w:rsidRDefault="00914EC3" w:rsidP="00ED6E87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914EC3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914EC3">
              <w:rPr>
                <w:b w:val="0"/>
                <w:sz w:val="24"/>
                <w:szCs w:val="24"/>
              </w:rPr>
              <w:t>и</w:t>
            </w:r>
            <w:r w:rsidRPr="00914EC3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</w:tbl>
    <w:p w:rsidR="00FA6602" w:rsidRPr="00FA6602" w:rsidRDefault="00FA6602" w:rsidP="00914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6602" w:rsidRPr="00FA6602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D8C" w:rsidRDefault="00041D8C" w:rsidP="00B1714E">
      <w:pPr>
        <w:spacing w:after="0" w:line="240" w:lineRule="auto"/>
      </w:pPr>
      <w:r>
        <w:separator/>
      </w:r>
    </w:p>
  </w:endnote>
  <w:endnote w:type="continuationSeparator" w:id="0">
    <w:p w:rsidR="00041D8C" w:rsidRDefault="00041D8C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D8C" w:rsidRDefault="00041D8C" w:rsidP="00B1714E">
      <w:pPr>
        <w:spacing w:after="0" w:line="240" w:lineRule="auto"/>
      </w:pPr>
      <w:r>
        <w:separator/>
      </w:r>
    </w:p>
  </w:footnote>
  <w:footnote w:type="continuationSeparator" w:id="0">
    <w:p w:rsidR="00041D8C" w:rsidRDefault="00041D8C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B1714E" w:rsidRDefault="00B171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4F3">
          <w:rPr>
            <w:noProof/>
          </w:rPr>
          <w:t>6</w:t>
        </w:r>
        <w:r>
          <w:fldChar w:fldCharType="end"/>
        </w:r>
      </w:p>
    </w:sdtContent>
  </w:sdt>
  <w:p w:rsidR="00FA6602" w:rsidRDefault="00FA66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857E4"/>
    <w:rsid w:val="00185E7B"/>
    <w:rsid w:val="001A54B8"/>
    <w:rsid w:val="00397047"/>
    <w:rsid w:val="004528CF"/>
    <w:rsid w:val="004B6925"/>
    <w:rsid w:val="00532427"/>
    <w:rsid w:val="005669D4"/>
    <w:rsid w:val="005B0324"/>
    <w:rsid w:val="005F2DEF"/>
    <w:rsid w:val="006634F3"/>
    <w:rsid w:val="006F1CE5"/>
    <w:rsid w:val="007458DA"/>
    <w:rsid w:val="00884B69"/>
    <w:rsid w:val="00914EC3"/>
    <w:rsid w:val="00A92184"/>
    <w:rsid w:val="00AE287E"/>
    <w:rsid w:val="00B1714E"/>
    <w:rsid w:val="00B92146"/>
    <w:rsid w:val="00C04824"/>
    <w:rsid w:val="00C92D31"/>
    <w:rsid w:val="00D47322"/>
    <w:rsid w:val="00D61E30"/>
    <w:rsid w:val="00D97A41"/>
    <w:rsid w:val="00DB3016"/>
    <w:rsid w:val="00E42748"/>
    <w:rsid w:val="00EB29E1"/>
    <w:rsid w:val="00ED6E8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47D499A19EA978ACADF62026E0CBC374494871140FE7B1735B373A8F74EA54F40F05B16BBF373ZFQ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2CAFBB9-8B67-44B7-8801-6FF7A626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2353</Words>
  <Characters>13415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8</cp:revision>
  <cp:lastPrinted>2018-12-04T09:34:00Z</cp:lastPrinted>
  <dcterms:created xsi:type="dcterms:W3CDTF">2018-11-30T09:54:00Z</dcterms:created>
  <dcterms:modified xsi:type="dcterms:W3CDTF">2018-12-04T09:34:00Z</dcterms:modified>
</cp:coreProperties>
</file>